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28" w:rsidRDefault="002F4A28" w:rsidP="00C033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4A28" w:rsidRDefault="002F4A28" w:rsidP="00C033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4A28" w:rsidRDefault="002F4A28" w:rsidP="00C033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F4A28" w:rsidRDefault="002F4A28" w:rsidP="00C033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120130" cy="8259285"/>
            <wp:effectExtent l="19050" t="0" r="0" b="0"/>
            <wp:docPr id="1" name="Рисунок 1" descr="C:\Users\без разницы\Downloads\IMG_20221123_15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з разницы\Downloads\IMG_20221123_151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5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8" w:rsidRDefault="002F4A28" w:rsidP="00C0333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5609" w:rsidRPr="00C03338" w:rsidRDefault="00685609" w:rsidP="00C033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85609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685609" w:rsidRPr="00685609" w:rsidRDefault="00685609" w:rsidP="00685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09">
        <w:rPr>
          <w:rFonts w:ascii="Times New Roman" w:hAnsi="Times New Roman" w:cs="Times New Roman"/>
          <w:b/>
          <w:sz w:val="28"/>
          <w:szCs w:val="28"/>
        </w:rPr>
        <w:t xml:space="preserve"> о школьном театре «Алые паруса»</w:t>
      </w:r>
    </w:p>
    <w:p w:rsidR="00685609" w:rsidRDefault="00685609" w:rsidP="0068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685609" w:rsidRDefault="00685609" w:rsidP="006856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 декабря 2012 г. № 273-ФЗ</w:t>
      </w:r>
      <w:proofErr w:type="gramStart"/>
      <w:r w:rsidRPr="00685609">
        <w:rPr>
          <w:rFonts w:ascii="Times New Roman" w:hAnsi="Times New Roman" w:cs="Times New Roman"/>
          <w:sz w:val="28"/>
          <w:szCs w:val="28"/>
        </w:rPr>
        <w:t>,</w:t>
      </w:r>
      <w:r w:rsidR="00C033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338">
        <w:rPr>
          <w:rFonts w:ascii="Times New Roman" w:hAnsi="Times New Roman" w:cs="Times New Roman"/>
          <w:sz w:val="28"/>
          <w:szCs w:val="28"/>
        </w:rPr>
        <w:t xml:space="preserve"> изменениями от 2 июля 2021 года,</w:t>
      </w:r>
      <w:r w:rsidRPr="0068560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C0333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03338">
        <w:rPr>
          <w:rFonts w:ascii="Times New Roman" w:hAnsi="Times New Roman" w:cs="Times New Roman"/>
          <w:sz w:val="28"/>
          <w:szCs w:val="28"/>
        </w:rPr>
        <w:t>Инзенская</w:t>
      </w:r>
      <w:proofErr w:type="spellEnd"/>
      <w:r w:rsidR="00C03338">
        <w:rPr>
          <w:rFonts w:ascii="Times New Roman" w:hAnsi="Times New Roman" w:cs="Times New Roman"/>
          <w:sz w:val="28"/>
          <w:szCs w:val="28"/>
        </w:rPr>
        <w:t xml:space="preserve"> СШ №1 </w:t>
      </w:r>
      <w:r>
        <w:rPr>
          <w:rFonts w:ascii="Times New Roman" w:hAnsi="Times New Roman" w:cs="Times New Roman"/>
          <w:sz w:val="28"/>
          <w:szCs w:val="28"/>
        </w:rPr>
        <w:t>(далее Школа),</w:t>
      </w:r>
      <w:r w:rsidR="00C03338">
        <w:rPr>
          <w:rFonts w:ascii="Times New Roman" w:hAnsi="Times New Roman" w:cs="Times New Roman"/>
          <w:sz w:val="28"/>
          <w:szCs w:val="28"/>
        </w:rPr>
        <w:t xml:space="preserve"> Программы воспитания школы.</w:t>
      </w:r>
      <w:r w:rsidR="00C03338">
        <w:rPr>
          <w:rFonts w:ascii="Times New Roman" w:hAnsi="Times New Roman" w:cs="Times New Roman"/>
          <w:sz w:val="28"/>
          <w:szCs w:val="28"/>
        </w:rPr>
        <w:tab/>
      </w:r>
      <w:r w:rsidR="00C03338">
        <w:rPr>
          <w:rFonts w:ascii="Times New Roman" w:hAnsi="Times New Roman" w:cs="Times New Roman"/>
          <w:sz w:val="28"/>
          <w:szCs w:val="28"/>
        </w:rPr>
        <w:tab/>
      </w:r>
      <w:r w:rsidR="00C03338">
        <w:rPr>
          <w:rFonts w:ascii="Times New Roman" w:hAnsi="Times New Roman" w:cs="Times New Roman"/>
          <w:sz w:val="28"/>
          <w:szCs w:val="28"/>
        </w:rPr>
        <w:tab/>
      </w:r>
      <w:r w:rsidR="00C03338">
        <w:rPr>
          <w:rFonts w:ascii="Times New Roman" w:hAnsi="Times New Roman" w:cs="Times New Roman"/>
          <w:sz w:val="28"/>
          <w:szCs w:val="28"/>
        </w:rPr>
        <w:tab/>
      </w:r>
      <w:r w:rsidR="00C0333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1.2. Настоящее положение регулирует деятельность школьного театра.</w:t>
      </w:r>
      <w:r>
        <w:rPr>
          <w:rFonts w:ascii="Times New Roman" w:hAnsi="Times New Roman" w:cs="Times New Roman"/>
          <w:sz w:val="28"/>
          <w:szCs w:val="28"/>
        </w:rPr>
        <w:tab/>
      </w:r>
      <w:r w:rsidRPr="00685609">
        <w:rPr>
          <w:rFonts w:ascii="Times New Roman" w:hAnsi="Times New Roman" w:cs="Times New Roman"/>
          <w:sz w:val="28"/>
          <w:szCs w:val="28"/>
        </w:rPr>
        <w:t xml:space="preserve"> 1.3. Школьный театр может иметь свою символику, в том числе используя элементы символики школы.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5609">
        <w:rPr>
          <w:rFonts w:ascii="Times New Roman" w:hAnsi="Times New Roman" w:cs="Times New Roman"/>
          <w:sz w:val="28"/>
          <w:szCs w:val="28"/>
        </w:rPr>
        <w:t>1.4. Школьный театр возглавляет руководитель театра (</w:t>
      </w:r>
      <w:r>
        <w:rPr>
          <w:rFonts w:ascii="Times New Roman" w:hAnsi="Times New Roman" w:cs="Times New Roman"/>
          <w:sz w:val="28"/>
          <w:szCs w:val="28"/>
        </w:rPr>
        <w:t>старшая вожатая</w:t>
      </w:r>
      <w:r w:rsidRPr="00685609">
        <w:rPr>
          <w:rFonts w:ascii="Times New Roman" w:hAnsi="Times New Roman" w:cs="Times New Roman"/>
          <w:sz w:val="28"/>
          <w:szCs w:val="28"/>
        </w:rPr>
        <w:t xml:space="preserve">), назначенный руководителем образовательного учреждения.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1.5. Руководитель театра подчиняется директору Школы и заместителю директора по содержанию образования и конвергенции образовательных программ.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1.6. Школьный театр участвует в реализации образовательной программы школы.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1.7. Помещением школьного театра определен актовый за</w:t>
      </w:r>
      <w:r>
        <w:rPr>
          <w:rFonts w:ascii="Times New Roman" w:hAnsi="Times New Roman" w:cs="Times New Roman"/>
          <w:sz w:val="28"/>
          <w:szCs w:val="28"/>
        </w:rPr>
        <w:t>л школы.</w:t>
      </w:r>
      <w:r w:rsidR="00D36C6C">
        <w:rPr>
          <w:rFonts w:ascii="Times New Roman" w:hAnsi="Times New Roman" w:cs="Times New Roman"/>
          <w:sz w:val="28"/>
          <w:szCs w:val="28"/>
        </w:rPr>
        <w:t xml:space="preserve"> </w:t>
      </w:r>
      <w:r w:rsidRPr="00685609">
        <w:rPr>
          <w:rFonts w:ascii="Times New Roman" w:hAnsi="Times New Roman" w:cs="Times New Roman"/>
          <w:sz w:val="28"/>
          <w:szCs w:val="28"/>
        </w:rPr>
        <w:t xml:space="preserve">Обучение и воспитание проходит на русском языке. </w:t>
      </w:r>
    </w:p>
    <w:p w:rsidR="00685609" w:rsidRPr="00685609" w:rsidRDefault="00685609" w:rsidP="0068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>2. Основные цели и задачи школьного театра</w:t>
      </w:r>
    </w:p>
    <w:p w:rsidR="00685609" w:rsidRDefault="00685609" w:rsidP="006856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 xml:space="preserve">2.1. 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85609">
        <w:rPr>
          <w:rFonts w:ascii="Times New Roman" w:hAnsi="Times New Roman" w:cs="Times New Roman"/>
          <w:sz w:val="28"/>
          <w:szCs w:val="28"/>
        </w:rPr>
        <w:t xml:space="preserve">2.2. Основные задачи школьного учебного театра: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2.2.1. Создать условия для комплексного развития творческого потенциала учащихся, формирования общей эстетической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2.2.2. Создать условия для формирования духовно-нравственной позиции.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2.2.3. 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2.2.4. 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09" w:rsidRDefault="00685609" w:rsidP="006856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 xml:space="preserve">2.2.5. Обеспечить прохождение учащимися различных видов учебной практики в рамках междисциплинарной интеграции.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lastRenderedPageBreak/>
        <w:t>2.2.6. 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2.2.7. Организовать досуг школьников в рамках содержательного общения. 2.2.8. Вести пропаганду театрального и музыкального искусства среди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2.2.9. Выявить и организовать 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 подготовку одарённых детей и подростков в области театрального искусства.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2.2.10. Осуществлять сотрудничество с другими творческими объединениями. </w:t>
      </w:r>
    </w:p>
    <w:p w:rsidR="00685609" w:rsidRDefault="00685609" w:rsidP="0068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>3. Организация деятельности школьного театра</w:t>
      </w:r>
    </w:p>
    <w:p w:rsidR="00685609" w:rsidRDefault="00685609" w:rsidP="006856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 xml:space="preserve">3.1. 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685609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685609">
        <w:rPr>
          <w:rFonts w:ascii="Times New Roman" w:hAnsi="Times New Roman" w:cs="Times New Roman"/>
          <w:sz w:val="28"/>
          <w:szCs w:val="28"/>
        </w:rPr>
        <w:t xml:space="preserve"> как на своей стационарной площадке, так и на других площадках, в том числе на выездах и гастролях.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3.2. 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85609">
        <w:rPr>
          <w:rFonts w:ascii="Times New Roman" w:hAnsi="Times New Roman" w:cs="Times New Roman"/>
          <w:sz w:val="28"/>
          <w:szCs w:val="28"/>
        </w:rPr>
        <w:t xml:space="preserve">К видам деятельности школьного театра относятся: игровая, познавательная, 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досугово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 - развлекательная деятельность (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3.4.</w:t>
      </w:r>
      <w:proofErr w:type="gramEnd"/>
      <w:r w:rsidRPr="0068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609">
        <w:rPr>
          <w:rFonts w:ascii="Times New Roman" w:hAnsi="Times New Roman" w:cs="Times New Roman"/>
          <w:sz w:val="28"/>
          <w:szCs w:val="28"/>
        </w:rPr>
        <w:t>Деятельность школьного театра организуется в следующих формах: учебное занятие (групповое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85609">
        <w:rPr>
          <w:rFonts w:ascii="Times New Roman" w:hAnsi="Times New Roman" w:cs="Times New Roman"/>
          <w:sz w:val="28"/>
          <w:szCs w:val="28"/>
        </w:rPr>
        <w:t xml:space="preserve">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85609">
        <w:rPr>
          <w:rFonts w:ascii="Times New Roman" w:hAnsi="Times New Roman" w:cs="Times New Roman"/>
          <w:sz w:val="28"/>
          <w:szCs w:val="28"/>
        </w:rPr>
        <w:t>3.5.</w:t>
      </w:r>
      <w:proofErr w:type="gramEnd"/>
      <w:r w:rsidRPr="00685609">
        <w:rPr>
          <w:rFonts w:ascii="Times New Roman" w:hAnsi="Times New Roman" w:cs="Times New Roman"/>
          <w:sz w:val="28"/>
          <w:szCs w:val="28"/>
        </w:rPr>
        <w:t xml:space="preserve"> Наполняемость групп составляет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85609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Группы формируются на основе заявлений родителей (законных представителей)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3.6. Объединения (группы) могут быть одновозрастными и разновозрастными. 3.7. Школьный театр организует работу с детьми в течение всего учебного года и в каникулярное время.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3.8. Школьный театр организует и проводит массовые мероприятия, создает </w:t>
      </w:r>
      <w:r w:rsidRPr="00685609">
        <w:rPr>
          <w:rFonts w:ascii="Times New Roman" w:hAnsi="Times New Roman" w:cs="Times New Roman"/>
          <w:sz w:val="28"/>
          <w:szCs w:val="28"/>
        </w:rPr>
        <w:lastRenderedPageBreak/>
        <w:t>необходимые условия для совместной деятельности детей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3.9. Продолжительность занятий определяются расписанием.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3.10. Занятия проводятся по группам или всем составом, а также в индивидуальном порядке.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3.11. 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3.12. 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3.13. 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3.14. Учебная (образовательная) программа (программы) разрабатывается педагогом (педагогами)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3.15. Учебный план по реализации учебной (образовательной) программы (программ) в школьном учебном театре составляется педагогом или заместителем директора по учебно-воспитательной (воспитательной) работе по представлению педагогов.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85609">
        <w:rPr>
          <w:rFonts w:ascii="Times New Roman" w:hAnsi="Times New Roman" w:cs="Times New Roman"/>
          <w:sz w:val="28"/>
          <w:szCs w:val="28"/>
        </w:rPr>
        <w:t>3.16. Учебный план и учебные программы, реализуемые в школьном учебном театре, утверждаются руководителем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5609">
        <w:rPr>
          <w:rFonts w:ascii="Times New Roman" w:hAnsi="Times New Roman" w:cs="Times New Roman"/>
          <w:sz w:val="28"/>
          <w:szCs w:val="28"/>
        </w:rPr>
        <w:t xml:space="preserve"> 3.17. Педагог, реализующий учебные программы на базе школьного театра,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68560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85609">
        <w:rPr>
          <w:rFonts w:ascii="Times New Roman" w:hAnsi="Times New Roman" w:cs="Times New Roman"/>
          <w:sz w:val="28"/>
          <w:szCs w:val="28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</w:p>
    <w:p w:rsidR="00685609" w:rsidRDefault="00685609" w:rsidP="00685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>4. Участники образовательных отношений, их права и обязанности</w:t>
      </w:r>
    </w:p>
    <w:p w:rsidR="00685609" w:rsidRPr="00685609" w:rsidRDefault="00685609" w:rsidP="00685609">
      <w:pPr>
        <w:jc w:val="both"/>
        <w:rPr>
          <w:rFonts w:ascii="Times New Roman" w:hAnsi="Times New Roman" w:cs="Times New Roman"/>
          <w:sz w:val="28"/>
          <w:szCs w:val="28"/>
        </w:rPr>
      </w:pPr>
      <w:r w:rsidRPr="00685609">
        <w:rPr>
          <w:rFonts w:ascii="Times New Roman" w:hAnsi="Times New Roman" w:cs="Times New Roman"/>
          <w:sz w:val="28"/>
          <w:szCs w:val="28"/>
        </w:rPr>
        <w:t xml:space="preserve">4.1. Участниками образовательных отношений в школьном театре являются обучающиеся школы, педагогические работники, родители (законные представители).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85609">
        <w:rPr>
          <w:rFonts w:ascii="Times New Roman" w:hAnsi="Times New Roman" w:cs="Times New Roman"/>
          <w:sz w:val="28"/>
          <w:szCs w:val="28"/>
        </w:rPr>
        <w:t>4.2. 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4.3. Права и обязанности детей, родителей (законных представителей), </w:t>
      </w:r>
      <w:r w:rsidRPr="0068560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работников определяются уставом учреждения, Правилами внутреннего распорядка для учащихся и иными предусмотренными уставом актами.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685609">
        <w:rPr>
          <w:rFonts w:ascii="Times New Roman" w:hAnsi="Times New Roman" w:cs="Times New Roman"/>
          <w:sz w:val="28"/>
          <w:szCs w:val="28"/>
        </w:rPr>
        <w:t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4.5.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>4.6. 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4.7. Учащиеся обязаны регулярно посещать занятия в школьном театре.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5609">
        <w:rPr>
          <w:rFonts w:ascii="Times New Roman" w:hAnsi="Times New Roman" w:cs="Times New Roman"/>
          <w:sz w:val="28"/>
          <w:szCs w:val="28"/>
        </w:rPr>
        <w:t xml:space="preserve"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5609">
        <w:rPr>
          <w:rFonts w:ascii="Times New Roman" w:hAnsi="Times New Roman" w:cs="Times New Roman"/>
          <w:sz w:val="28"/>
          <w:szCs w:val="28"/>
        </w:rPr>
        <w:t>4.9. Педагогические работники имеют право самостоятельно выбирать и использовать методики обучения и воспитания.</w:t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685609">
        <w:rPr>
          <w:rFonts w:ascii="Times New Roman" w:hAnsi="Times New Roman" w:cs="Times New Roman"/>
          <w:sz w:val="28"/>
          <w:szCs w:val="28"/>
        </w:rPr>
        <w:t xml:space="preserve"> 4.10. Руководитель школьного учебного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образовательных программ в соответствии с учебным планом и графиком учебного процесса (учебным графиком). </w:t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</w:r>
      <w:r w:rsidR="000E41C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85609">
        <w:rPr>
          <w:rFonts w:ascii="Times New Roman" w:hAnsi="Times New Roman" w:cs="Times New Roman"/>
          <w:sz w:val="28"/>
          <w:szCs w:val="28"/>
        </w:rPr>
        <w:t>4.11. Руководитель школьного учебного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685609" w:rsidRPr="00685609" w:rsidSect="00A55F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0D2"/>
    <w:multiLevelType w:val="hybridMultilevel"/>
    <w:tmpl w:val="22B02292"/>
    <w:lvl w:ilvl="0" w:tplc="A93868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680A0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C926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CA40C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59A6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2BDC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8478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24A50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55CA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A60423"/>
    <w:multiLevelType w:val="hybridMultilevel"/>
    <w:tmpl w:val="AB86E6E6"/>
    <w:lvl w:ilvl="0" w:tplc="837233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0DD9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050AA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6F980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25A20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2CDB8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A4C8A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42806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4F75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74C93"/>
    <w:multiLevelType w:val="multilevel"/>
    <w:tmpl w:val="DD0A869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82D2E"/>
    <w:multiLevelType w:val="hybridMultilevel"/>
    <w:tmpl w:val="17627EFA"/>
    <w:lvl w:ilvl="0" w:tplc="BAA6F2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6D1B8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5AF17A">
      <w:start w:val="1"/>
      <w:numFmt w:val="decimal"/>
      <w:lvlRestart w:val="0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2261DE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87496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829A6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6228BC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7AC0B0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67704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233D33"/>
    <w:multiLevelType w:val="hybridMultilevel"/>
    <w:tmpl w:val="2BB4F164"/>
    <w:lvl w:ilvl="0" w:tplc="48E83F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427282">
      <w:start w:val="1"/>
      <w:numFmt w:val="bullet"/>
      <w:lvlText w:val="o"/>
      <w:lvlJc w:val="left"/>
      <w:pPr>
        <w:ind w:left="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08D4E">
      <w:start w:val="1"/>
      <w:numFmt w:val="bullet"/>
      <w:lvlRestart w:val="0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69482">
      <w:start w:val="1"/>
      <w:numFmt w:val="bullet"/>
      <w:lvlText w:val="•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2F692">
      <w:start w:val="1"/>
      <w:numFmt w:val="bullet"/>
      <w:lvlText w:val="o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4AB172">
      <w:start w:val="1"/>
      <w:numFmt w:val="bullet"/>
      <w:lvlText w:val="▪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EF26C">
      <w:start w:val="1"/>
      <w:numFmt w:val="bullet"/>
      <w:lvlText w:val="•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982BE0">
      <w:start w:val="1"/>
      <w:numFmt w:val="bullet"/>
      <w:lvlText w:val="o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218DA">
      <w:start w:val="1"/>
      <w:numFmt w:val="bullet"/>
      <w:lvlText w:val="▪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AD462F"/>
    <w:multiLevelType w:val="multilevel"/>
    <w:tmpl w:val="670484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5E11B7"/>
    <w:multiLevelType w:val="multilevel"/>
    <w:tmpl w:val="841EFA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F6126D"/>
    <w:multiLevelType w:val="hybridMultilevel"/>
    <w:tmpl w:val="00DA0F40"/>
    <w:lvl w:ilvl="0" w:tplc="FA08AB66">
      <w:start w:val="9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4F7B54E3"/>
    <w:multiLevelType w:val="hybridMultilevel"/>
    <w:tmpl w:val="CDB63796"/>
    <w:lvl w:ilvl="0" w:tplc="BDD2B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45A85"/>
    <w:multiLevelType w:val="hybridMultilevel"/>
    <w:tmpl w:val="C40CB2BE"/>
    <w:lvl w:ilvl="0" w:tplc="B86EF08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287FE">
      <w:start w:val="1"/>
      <w:numFmt w:val="lowerLetter"/>
      <w:lvlText w:val="%2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4331E">
      <w:start w:val="1"/>
      <w:numFmt w:val="lowerRoman"/>
      <w:lvlText w:val="%3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D0EB28">
      <w:start w:val="1"/>
      <w:numFmt w:val="decimal"/>
      <w:lvlText w:val="%4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0A096">
      <w:start w:val="1"/>
      <w:numFmt w:val="lowerLetter"/>
      <w:lvlText w:val="%5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C222E">
      <w:start w:val="1"/>
      <w:numFmt w:val="lowerRoman"/>
      <w:lvlText w:val="%6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2EC2E">
      <w:start w:val="1"/>
      <w:numFmt w:val="decimal"/>
      <w:lvlText w:val="%7"/>
      <w:lvlJc w:val="left"/>
      <w:pPr>
        <w:ind w:left="7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A9BF0">
      <w:start w:val="1"/>
      <w:numFmt w:val="lowerLetter"/>
      <w:lvlText w:val="%8"/>
      <w:lvlJc w:val="left"/>
      <w:pPr>
        <w:ind w:left="8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6DEBA">
      <w:start w:val="1"/>
      <w:numFmt w:val="lowerRoman"/>
      <w:lvlText w:val="%9"/>
      <w:lvlJc w:val="left"/>
      <w:pPr>
        <w:ind w:left="8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7D3C39"/>
    <w:multiLevelType w:val="hybridMultilevel"/>
    <w:tmpl w:val="52C2356A"/>
    <w:lvl w:ilvl="0" w:tplc="6D50158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6128E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4EF00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7502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4BA7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5B82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645CA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C39C6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C1850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3D303D"/>
    <w:multiLevelType w:val="hybridMultilevel"/>
    <w:tmpl w:val="D93EC77A"/>
    <w:lvl w:ilvl="0" w:tplc="247048B0">
      <w:start w:val="6"/>
      <w:numFmt w:val="decimal"/>
      <w:lvlText w:val="%1."/>
      <w:lvlJc w:val="left"/>
      <w:pPr>
        <w:ind w:left="2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9" w:hanging="360"/>
      </w:pPr>
    </w:lvl>
    <w:lvl w:ilvl="2" w:tplc="0419001B" w:tentative="1">
      <w:start w:val="1"/>
      <w:numFmt w:val="lowerRoman"/>
      <w:lvlText w:val="%3."/>
      <w:lvlJc w:val="right"/>
      <w:pPr>
        <w:ind w:left="3699" w:hanging="180"/>
      </w:pPr>
    </w:lvl>
    <w:lvl w:ilvl="3" w:tplc="0419000F" w:tentative="1">
      <w:start w:val="1"/>
      <w:numFmt w:val="decimal"/>
      <w:lvlText w:val="%4."/>
      <w:lvlJc w:val="left"/>
      <w:pPr>
        <w:ind w:left="4419" w:hanging="360"/>
      </w:pPr>
    </w:lvl>
    <w:lvl w:ilvl="4" w:tplc="04190019" w:tentative="1">
      <w:start w:val="1"/>
      <w:numFmt w:val="lowerLetter"/>
      <w:lvlText w:val="%5."/>
      <w:lvlJc w:val="left"/>
      <w:pPr>
        <w:ind w:left="5139" w:hanging="360"/>
      </w:pPr>
    </w:lvl>
    <w:lvl w:ilvl="5" w:tplc="0419001B" w:tentative="1">
      <w:start w:val="1"/>
      <w:numFmt w:val="lowerRoman"/>
      <w:lvlText w:val="%6."/>
      <w:lvlJc w:val="right"/>
      <w:pPr>
        <w:ind w:left="5859" w:hanging="180"/>
      </w:pPr>
    </w:lvl>
    <w:lvl w:ilvl="6" w:tplc="0419000F" w:tentative="1">
      <w:start w:val="1"/>
      <w:numFmt w:val="decimal"/>
      <w:lvlText w:val="%7."/>
      <w:lvlJc w:val="left"/>
      <w:pPr>
        <w:ind w:left="6579" w:hanging="360"/>
      </w:pPr>
    </w:lvl>
    <w:lvl w:ilvl="7" w:tplc="04190019" w:tentative="1">
      <w:start w:val="1"/>
      <w:numFmt w:val="lowerLetter"/>
      <w:lvlText w:val="%8."/>
      <w:lvlJc w:val="left"/>
      <w:pPr>
        <w:ind w:left="7299" w:hanging="360"/>
      </w:pPr>
    </w:lvl>
    <w:lvl w:ilvl="8" w:tplc="041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12">
    <w:nsid w:val="5DC10074"/>
    <w:multiLevelType w:val="hybridMultilevel"/>
    <w:tmpl w:val="70D4D5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60E5A"/>
    <w:multiLevelType w:val="hybridMultilevel"/>
    <w:tmpl w:val="6FD02212"/>
    <w:lvl w:ilvl="0" w:tplc="8C80A9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2BBEE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A5AA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2BF08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A509E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C049C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6C8C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2F4D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62B9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5709C"/>
    <w:multiLevelType w:val="multilevel"/>
    <w:tmpl w:val="B32AD56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20873"/>
    <w:multiLevelType w:val="hybridMultilevel"/>
    <w:tmpl w:val="B518E8E8"/>
    <w:lvl w:ilvl="0" w:tplc="CE1453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4F12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E6EEA">
      <w:start w:val="1"/>
      <w:numFmt w:val="bullet"/>
      <w:lvlRestart w:val="0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46312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2ED8C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2E098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40E86E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4B744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C10D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2C728A"/>
    <w:multiLevelType w:val="hybridMultilevel"/>
    <w:tmpl w:val="E7728FBA"/>
    <w:lvl w:ilvl="0" w:tplc="35A8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CB17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C1EE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8181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216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E9BE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84E1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A5F5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0E0E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9D1E3B"/>
    <w:multiLevelType w:val="multilevel"/>
    <w:tmpl w:val="08DEA166"/>
    <w:lvl w:ilvl="0">
      <w:start w:val="4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7CEF4308"/>
    <w:multiLevelType w:val="hybridMultilevel"/>
    <w:tmpl w:val="653E88CA"/>
    <w:lvl w:ilvl="0" w:tplc="EAB4A37C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E242F5"/>
    <w:multiLevelType w:val="multilevel"/>
    <w:tmpl w:val="58A64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12"/>
  </w:num>
  <w:num w:numId="16">
    <w:abstractNumId w:val="8"/>
  </w:num>
  <w:num w:numId="17">
    <w:abstractNumId w:val="19"/>
  </w:num>
  <w:num w:numId="18">
    <w:abstractNumId w:val="18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7E92"/>
    <w:rsid w:val="00015B65"/>
    <w:rsid w:val="000641EF"/>
    <w:rsid w:val="000E41C9"/>
    <w:rsid w:val="00124CE3"/>
    <w:rsid w:val="00165BBF"/>
    <w:rsid w:val="00166743"/>
    <w:rsid w:val="00191675"/>
    <w:rsid w:val="001C49F1"/>
    <w:rsid w:val="00235F23"/>
    <w:rsid w:val="00251092"/>
    <w:rsid w:val="00276472"/>
    <w:rsid w:val="002F4A28"/>
    <w:rsid w:val="003319A7"/>
    <w:rsid w:val="00356D91"/>
    <w:rsid w:val="00383901"/>
    <w:rsid w:val="003D7629"/>
    <w:rsid w:val="003E1E72"/>
    <w:rsid w:val="003F0E88"/>
    <w:rsid w:val="00414053"/>
    <w:rsid w:val="004D14EE"/>
    <w:rsid w:val="004D316E"/>
    <w:rsid w:val="005073E2"/>
    <w:rsid w:val="00526B28"/>
    <w:rsid w:val="00531ED6"/>
    <w:rsid w:val="00534114"/>
    <w:rsid w:val="00584697"/>
    <w:rsid w:val="00591D61"/>
    <w:rsid w:val="00595139"/>
    <w:rsid w:val="005D3B60"/>
    <w:rsid w:val="0060583A"/>
    <w:rsid w:val="00613E99"/>
    <w:rsid w:val="006520D3"/>
    <w:rsid w:val="006663D4"/>
    <w:rsid w:val="00677E92"/>
    <w:rsid w:val="00685609"/>
    <w:rsid w:val="006A40FD"/>
    <w:rsid w:val="006E107E"/>
    <w:rsid w:val="00726B30"/>
    <w:rsid w:val="00755D3D"/>
    <w:rsid w:val="0078353C"/>
    <w:rsid w:val="007F6A9E"/>
    <w:rsid w:val="00837E25"/>
    <w:rsid w:val="0084156F"/>
    <w:rsid w:val="00860A6D"/>
    <w:rsid w:val="00875AE9"/>
    <w:rsid w:val="009011F4"/>
    <w:rsid w:val="00911C77"/>
    <w:rsid w:val="00927C8F"/>
    <w:rsid w:val="00936C3F"/>
    <w:rsid w:val="00953873"/>
    <w:rsid w:val="009B2A50"/>
    <w:rsid w:val="009B53A7"/>
    <w:rsid w:val="00A55F2E"/>
    <w:rsid w:val="00A61D5A"/>
    <w:rsid w:val="00A63798"/>
    <w:rsid w:val="00A72610"/>
    <w:rsid w:val="00A948B8"/>
    <w:rsid w:val="00AC1B9F"/>
    <w:rsid w:val="00AD0414"/>
    <w:rsid w:val="00B075EA"/>
    <w:rsid w:val="00B17AA2"/>
    <w:rsid w:val="00B6084A"/>
    <w:rsid w:val="00B66E79"/>
    <w:rsid w:val="00BA30DA"/>
    <w:rsid w:val="00BB3656"/>
    <w:rsid w:val="00BD0004"/>
    <w:rsid w:val="00BD377B"/>
    <w:rsid w:val="00C03338"/>
    <w:rsid w:val="00C23CFD"/>
    <w:rsid w:val="00C82234"/>
    <w:rsid w:val="00CA5E68"/>
    <w:rsid w:val="00CF529D"/>
    <w:rsid w:val="00D11FAB"/>
    <w:rsid w:val="00D12A01"/>
    <w:rsid w:val="00D35FE2"/>
    <w:rsid w:val="00D36C6C"/>
    <w:rsid w:val="00DA7F81"/>
    <w:rsid w:val="00DB1D9F"/>
    <w:rsid w:val="00E01FFD"/>
    <w:rsid w:val="00E02A4D"/>
    <w:rsid w:val="00E105F9"/>
    <w:rsid w:val="00E15068"/>
    <w:rsid w:val="00E26524"/>
    <w:rsid w:val="00E440AE"/>
    <w:rsid w:val="00EB4AE9"/>
    <w:rsid w:val="00EC5FAC"/>
    <w:rsid w:val="00F85F0B"/>
    <w:rsid w:val="00FB26E0"/>
    <w:rsid w:val="00FC1332"/>
    <w:rsid w:val="00FF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A7"/>
  </w:style>
  <w:style w:type="paragraph" w:styleId="1">
    <w:name w:val="heading 1"/>
    <w:next w:val="a"/>
    <w:link w:val="10"/>
    <w:uiPriority w:val="9"/>
    <w:unhideWhenUsed/>
    <w:qFormat/>
    <w:rsid w:val="00677E92"/>
    <w:pPr>
      <w:keepNext/>
      <w:keepLines/>
      <w:numPr>
        <w:numId w:val="13"/>
      </w:numPr>
      <w:spacing w:after="14" w:line="270" w:lineRule="auto"/>
      <w:ind w:left="10" w:right="4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E92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a3">
    <w:name w:val="List Paragraph"/>
    <w:basedOn w:val="a"/>
    <w:uiPriority w:val="34"/>
    <w:qFormat/>
    <w:rsid w:val="00D1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66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743"/>
    <w:pPr>
      <w:widowControl w:val="0"/>
      <w:shd w:val="clear" w:color="auto" w:fill="FFFFFF"/>
      <w:spacing w:after="0" w:line="293" w:lineRule="exact"/>
      <w:ind w:hanging="600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nhideWhenUsed/>
    <w:rsid w:val="000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E4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vospit11</dc:creator>
  <cp:lastModifiedBy>без разницы</cp:lastModifiedBy>
  <cp:revision>5</cp:revision>
  <cp:lastPrinted>2022-11-23T05:14:00Z</cp:lastPrinted>
  <dcterms:created xsi:type="dcterms:W3CDTF">2022-11-23T04:58:00Z</dcterms:created>
  <dcterms:modified xsi:type="dcterms:W3CDTF">2022-11-23T11:26:00Z</dcterms:modified>
</cp:coreProperties>
</file>